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DE" w:rsidRPr="0031610C" w:rsidRDefault="00D55E61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FORMULARZ OFERTOWY</w:t>
      </w:r>
    </w:p>
    <w:p w:rsidR="00D672F8" w:rsidRPr="0031610C" w:rsidRDefault="00D672F8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</w:p>
    <w:p w:rsidR="00991D9B" w:rsidRPr="00991D9B" w:rsidRDefault="003A542E" w:rsidP="00991D9B">
      <w:pPr>
        <w:jc w:val="center"/>
        <w:rPr>
          <w:rFonts w:ascii="Calibri Light" w:hAnsi="Calibri Light"/>
          <w:b/>
        </w:rPr>
      </w:pPr>
      <w:r w:rsidRPr="00991D9B">
        <w:rPr>
          <w:rFonts w:ascii="Calibri Light" w:hAnsi="Calibri Light" w:cs="Tahoma"/>
        </w:rPr>
        <w:t xml:space="preserve">Przystępując do postępowania w sprawie zamówienia publicznego prowadzonego w trybie </w:t>
      </w:r>
      <w:r w:rsidR="00991D9B" w:rsidRPr="00991D9B">
        <w:rPr>
          <w:rFonts w:ascii="Calibri Light" w:hAnsi="Calibri Light" w:cs="Tahoma"/>
        </w:rPr>
        <w:t xml:space="preserve">przetargu nieorganicznego </w:t>
      </w:r>
      <w:r w:rsidR="00963DA1" w:rsidRPr="00991D9B">
        <w:rPr>
          <w:rFonts w:ascii="Calibri Light" w:hAnsi="Calibri Light" w:cs="Tahoma"/>
        </w:rPr>
        <w:t>pn.</w:t>
      </w:r>
      <w:r w:rsidR="00991D9B" w:rsidRPr="00991D9B">
        <w:rPr>
          <w:rFonts w:ascii="Calibri Light" w:hAnsi="Calibri Light" w:cs="Tahoma"/>
        </w:rPr>
        <w:t xml:space="preserve"> </w:t>
      </w:r>
      <w:bookmarkStart w:id="0" w:name="_Hlk482267893"/>
      <w:r w:rsidR="00991D9B" w:rsidRPr="00991D9B">
        <w:rPr>
          <w:rFonts w:ascii="Calibri Light" w:hAnsi="Calibri Light"/>
          <w:b/>
        </w:rPr>
        <w:t>„Zadania ochronne w Wolińskim Parku Narodowym w latach 2018-2019”</w:t>
      </w:r>
    </w:p>
    <w:bookmarkEnd w:id="0"/>
    <w:p w:rsidR="00963DA1" w:rsidRPr="0031610C" w:rsidRDefault="00963DA1" w:rsidP="0031610C">
      <w:pPr>
        <w:spacing w:line="276" w:lineRule="auto"/>
        <w:jc w:val="both"/>
        <w:rPr>
          <w:rFonts w:ascii="Calibri Light" w:hAnsi="Calibri Light"/>
        </w:rPr>
      </w:pPr>
    </w:p>
    <w:p w:rsidR="00C41D3A" w:rsidRPr="0031610C" w:rsidRDefault="00C41D3A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4"/>
          <w:szCs w:val="24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Ja niżej podpisany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działając w imieniu i na rzecz /pieczątka/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22"/>
          <w:szCs w:val="22"/>
          <w:vertAlign w:val="superscript"/>
        </w:rPr>
      </w:pPr>
      <w:r w:rsidRPr="0031610C">
        <w:rPr>
          <w:rFonts w:ascii="Calibri Light" w:hAnsi="Calibri Light" w:cs="Tahoma"/>
          <w:sz w:val="22"/>
          <w:szCs w:val="22"/>
          <w:vertAlign w:val="superscript"/>
        </w:rPr>
        <w:t xml:space="preserve"> (nazwa i  adres Wykonawcy/Wykonawców)</w:t>
      </w:r>
    </w:p>
    <w:p w:rsidR="007535F6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B84678" w:rsidRDefault="00B84678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920F33" w:rsidRPr="0031610C" w:rsidRDefault="00920F33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składam ofertę wykonania części</w:t>
      </w:r>
      <w:r w:rsidR="0020398F">
        <w:rPr>
          <w:rFonts w:ascii="Calibri Light" w:hAnsi="Calibri Light" w:cs="Arial"/>
          <w:b/>
          <w:bCs/>
        </w:rPr>
        <w:t xml:space="preserve"> II „Południe”</w:t>
      </w:r>
      <w:r w:rsidRPr="0031610C">
        <w:rPr>
          <w:rFonts w:ascii="Calibri Light" w:hAnsi="Calibri Light" w:cs="Arial"/>
          <w:b/>
          <w:bCs/>
        </w:rPr>
        <w:t xml:space="preserve"> ww. zamówienia publicznego za wynagrodzeniem i stawkami jednostkowymi,</w:t>
      </w:r>
      <w:r w:rsidR="00C815DE">
        <w:rPr>
          <w:rFonts w:ascii="Calibri Light" w:hAnsi="Calibri Light" w:cs="Arial"/>
          <w:b/>
          <w:bCs/>
        </w:rPr>
        <w:t xml:space="preserve"> zgodnymi z zawartymi w poniższych tabelach</w:t>
      </w:r>
      <w:r w:rsidRPr="0031610C">
        <w:rPr>
          <w:rFonts w:ascii="Calibri Light" w:hAnsi="Calibri Light" w:cs="Arial"/>
          <w:b/>
          <w:bCs/>
        </w:rPr>
        <w:t>:</w:t>
      </w:r>
    </w:p>
    <w:p w:rsidR="00B84678" w:rsidRDefault="00B84678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575E6B" w:rsidRPr="0020398F" w:rsidRDefault="00575E6B" w:rsidP="00575E6B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b/>
          <w:bCs/>
        </w:rPr>
      </w:pPr>
      <w:r w:rsidRPr="0020398F">
        <w:rPr>
          <w:rFonts w:ascii="Calibri Light" w:hAnsi="Calibri Light" w:cs="Arial"/>
          <w:b/>
          <w:bCs/>
        </w:rPr>
        <w:t>Cena i stawki jednostkowe</w:t>
      </w:r>
      <w:r w:rsidR="0020398F" w:rsidRPr="0020398F">
        <w:rPr>
          <w:rFonts w:ascii="Calibri Light" w:hAnsi="Calibri Light" w:cs="Arial"/>
          <w:b/>
          <w:bCs/>
        </w:rPr>
        <w:t xml:space="preserve"> </w:t>
      </w:r>
      <w:r w:rsidR="00131E4E">
        <w:rPr>
          <w:rFonts w:ascii="Calibri Light" w:hAnsi="Calibri Light" w:cs="Arial"/>
          <w:b/>
          <w:bCs/>
        </w:rPr>
        <w:t>2018-2019</w:t>
      </w:r>
      <w:r w:rsidRPr="0020398F">
        <w:rPr>
          <w:rFonts w:ascii="Calibri Light" w:hAnsi="Calibri Light" w:cs="Arial"/>
          <w:b/>
          <w:bCs/>
        </w:rPr>
        <w:t xml:space="preserve"> </w:t>
      </w:r>
    </w:p>
    <w:tbl>
      <w:tblPr>
        <w:tblW w:w="9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870"/>
        <w:gridCol w:w="7159"/>
      </w:tblGrid>
      <w:tr w:rsidR="0020398F" w:rsidRPr="00727A7B" w:rsidTr="0020398F">
        <w:trPr>
          <w:trHeight w:val="723"/>
        </w:trPr>
        <w:tc>
          <w:tcPr>
            <w:tcW w:w="2631" w:type="dxa"/>
            <w:gridSpan w:val="2"/>
            <w:vAlign w:val="center"/>
          </w:tcPr>
          <w:p w:rsidR="0020398F" w:rsidRPr="00727A7B" w:rsidRDefault="0020398F" w:rsidP="002006EB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Czynność</w:t>
            </w:r>
          </w:p>
        </w:tc>
        <w:tc>
          <w:tcPr>
            <w:tcW w:w="7159" w:type="dxa"/>
            <w:vAlign w:val="center"/>
          </w:tcPr>
          <w:p w:rsidR="0020398F" w:rsidRPr="00727A7B" w:rsidRDefault="006E49FF" w:rsidP="002006EB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Ceny</w:t>
            </w:r>
            <w:r w:rsidR="0020398F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398F" w:rsidRPr="00727A7B" w:rsidTr="0020398F">
        <w:trPr>
          <w:trHeight w:val="1142"/>
        </w:trPr>
        <w:tc>
          <w:tcPr>
            <w:tcW w:w="2631" w:type="dxa"/>
            <w:gridSpan w:val="2"/>
            <w:vAlign w:val="center"/>
          </w:tcPr>
          <w:p w:rsidR="0020398F" w:rsidRPr="00727A7B" w:rsidRDefault="0020398F" w:rsidP="002006EB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Cena 1 rg</w:t>
            </w:r>
          </w:p>
          <w:p w:rsidR="0020398F" w:rsidRPr="00727A7B" w:rsidRDefault="0020398F" w:rsidP="002006EB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- ochrona, hodowla</w:t>
            </w:r>
            <w:r>
              <w:rPr>
                <w:rFonts w:ascii="Calibri Light" w:hAnsi="Calibri Light" w:cs="Arial"/>
                <w:sz w:val="16"/>
                <w:szCs w:val="16"/>
              </w:rPr>
              <w:t>, profilaktyka p.poż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, </w:t>
            </w:r>
            <w:r w:rsidR="003A1D89">
              <w:rPr>
                <w:rFonts w:ascii="Calibri Light" w:hAnsi="Calibri Light" w:cs="Arial"/>
                <w:sz w:val="16"/>
                <w:szCs w:val="16"/>
              </w:rPr>
              <w:t>(brutto)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2006EB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2006EB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2006E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2006E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131E4E" w:rsidRPr="00727A7B" w:rsidTr="008E2AE7">
        <w:trPr>
          <w:trHeight w:val="1768"/>
        </w:trPr>
        <w:tc>
          <w:tcPr>
            <w:tcW w:w="2631" w:type="dxa"/>
            <w:gridSpan w:val="2"/>
            <w:vAlign w:val="center"/>
          </w:tcPr>
          <w:p w:rsidR="00131E4E" w:rsidRPr="00727A7B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Ryczałtowa c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ena 1 rg</w:t>
            </w:r>
          </w:p>
          <w:p w:rsidR="00131E4E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- </w:t>
            </w:r>
            <w:r>
              <w:rPr>
                <w:rFonts w:ascii="Calibri Light" w:hAnsi="Calibri Light" w:cs="Arial"/>
                <w:sz w:val="16"/>
                <w:szCs w:val="16"/>
              </w:rPr>
              <w:t>remont i budowa nowych grodzeń</w:t>
            </w:r>
          </w:p>
          <w:p w:rsidR="00131E4E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*cena powinna zawierać koszty materiałów</w:t>
            </w:r>
          </w:p>
          <w:p w:rsidR="003A1D89" w:rsidRPr="00727A7B" w:rsidRDefault="003A1D89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(brutto)</w:t>
            </w:r>
          </w:p>
        </w:tc>
        <w:tc>
          <w:tcPr>
            <w:tcW w:w="7159" w:type="dxa"/>
            <w:vAlign w:val="center"/>
          </w:tcPr>
          <w:p w:rsidR="00131E4E" w:rsidRDefault="00131E4E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131E4E" w:rsidRPr="00727A7B" w:rsidRDefault="00131E4E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131E4E" w:rsidRPr="00727A7B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............................</w:t>
            </w:r>
          </w:p>
          <w:p w:rsidR="00131E4E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131E4E" w:rsidRPr="00727A7B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</w:tc>
      </w:tr>
      <w:tr w:rsidR="0020398F" w:rsidRPr="00727A7B" w:rsidTr="0020398F">
        <w:trPr>
          <w:trHeight w:val="1156"/>
        </w:trPr>
        <w:tc>
          <w:tcPr>
            <w:tcW w:w="2631" w:type="dxa"/>
            <w:gridSpan w:val="2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Cena 1 rg</w:t>
            </w: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- cięcia przebudowy  (</w:t>
            </w:r>
            <w:r w:rsidR="003A1D89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20398F" w:rsidRPr="00727A7B" w:rsidTr="0020398F">
        <w:trPr>
          <w:trHeight w:val="1142"/>
        </w:trPr>
        <w:tc>
          <w:tcPr>
            <w:tcW w:w="2631" w:type="dxa"/>
            <w:gridSpan w:val="2"/>
            <w:vAlign w:val="center"/>
          </w:tcPr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1 mth</w:t>
            </w:r>
          </w:p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- zrywka drewna stosowego</w:t>
            </w: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3A1D89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20398F" w:rsidRPr="00727A7B" w:rsidTr="0020398F">
        <w:trPr>
          <w:trHeight w:val="852"/>
        </w:trPr>
        <w:tc>
          <w:tcPr>
            <w:tcW w:w="2631" w:type="dxa"/>
            <w:gridSpan w:val="2"/>
            <w:vAlign w:val="center"/>
          </w:tcPr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lastRenderedPageBreak/>
              <w:t>Cena 1 mth</w:t>
            </w:r>
          </w:p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- zrywka drewna wielkowymiarowego</w:t>
            </w: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3A1D89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20398F" w:rsidRPr="00727A7B" w:rsidTr="0020398F">
        <w:trPr>
          <w:trHeight w:val="1142"/>
        </w:trPr>
        <w:tc>
          <w:tcPr>
            <w:tcW w:w="2631" w:type="dxa"/>
            <w:gridSpan w:val="2"/>
          </w:tcPr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1 mth</w:t>
            </w:r>
          </w:p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- podwóz drewna</w:t>
            </w: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3A1D89">
              <w:rPr>
                <w:rFonts w:ascii="Calibri Light" w:hAnsi="Calibri Light" w:cs="Arial"/>
                <w:sz w:val="16"/>
                <w:szCs w:val="16"/>
              </w:rPr>
              <w:t>brutto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20398F" w:rsidRPr="00727A7B" w:rsidTr="0020398F">
        <w:trPr>
          <w:trHeight w:val="1142"/>
        </w:trPr>
        <w:tc>
          <w:tcPr>
            <w:tcW w:w="2631" w:type="dxa"/>
            <w:gridSpan w:val="2"/>
            <w:vAlign w:val="center"/>
          </w:tcPr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1 mth</w:t>
            </w:r>
          </w:p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motogodzina</w:t>
            </w: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3A1D89">
              <w:rPr>
                <w:rFonts w:ascii="Calibri Light" w:hAnsi="Calibri Light" w:cs="Arial"/>
                <w:sz w:val="16"/>
                <w:szCs w:val="16"/>
              </w:rPr>
              <w:t>brutto</w:t>
            </w:r>
            <w:bookmarkStart w:id="1" w:name="_GoBack"/>
            <w:bookmarkEnd w:id="1"/>
            <w:r w:rsidRPr="00727A7B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131E4E" w:rsidRPr="00727A7B" w:rsidTr="00256174">
        <w:trPr>
          <w:trHeight w:val="1768"/>
        </w:trPr>
        <w:tc>
          <w:tcPr>
            <w:tcW w:w="2631" w:type="dxa"/>
            <w:gridSpan w:val="2"/>
            <w:vAlign w:val="center"/>
          </w:tcPr>
          <w:p w:rsidR="00131E4E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 w:cs="Arial"/>
                <w:sz w:val="16"/>
                <w:szCs w:val="16"/>
              </w:rPr>
              <w:t>Zryczałtowana cena w turystyce</w:t>
            </w:r>
          </w:p>
          <w:p w:rsidR="003A1D89" w:rsidRPr="0012004B" w:rsidRDefault="003A1D89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(brutto)</w:t>
            </w:r>
          </w:p>
        </w:tc>
        <w:tc>
          <w:tcPr>
            <w:tcW w:w="7159" w:type="dxa"/>
            <w:vAlign w:val="center"/>
          </w:tcPr>
          <w:p w:rsidR="00131E4E" w:rsidRDefault="00131E4E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131E4E" w:rsidRPr="00727A7B" w:rsidRDefault="00131E4E" w:rsidP="001C4701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131E4E" w:rsidRPr="00727A7B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............................</w:t>
            </w:r>
          </w:p>
          <w:p w:rsidR="00131E4E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131E4E" w:rsidRPr="00727A7B" w:rsidRDefault="00131E4E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</w:tc>
      </w:tr>
      <w:tr w:rsidR="0020398F" w:rsidRPr="00727A7B" w:rsidTr="00131E4E">
        <w:trPr>
          <w:trHeight w:val="761"/>
        </w:trPr>
        <w:tc>
          <w:tcPr>
            <w:tcW w:w="761" w:type="dxa"/>
            <w:vMerge w:val="restart"/>
            <w:textDirection w:val="btLr"/>
            <w:vAlign w:val="center"/>
          </w:tcPr>
          <w:p w:rsidR="0020398F" w:rsidRDefault="0020398F" w:rsidP="001C4701">
            <w:pPr>
              <w:spacing w:line="360" w:lineRule="auto"/>
              <w:ind w:left="113" w:right="113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Cena  obalania 1 szt. drzewa z korzeniami</w:t>
            </w:r>
          </w:p>
          <w:p w:rsidR="003A1D89" w:rsidRDefault="003A1D89" w:rsidP="001C4701">
            <w:pPr>
              <w:spacing w:line="360" w:lineRule="auto"/>
              <w:ind w:left="113" w:right="113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(brutto)</w:t>
            </w:r>
          </w:p>
        </w:tc>
        <w:tc>
          <w:tcPr>
            <w:tcW w:w="1870" w:type="dxa"/>
            <w:vAlign w:val="center"/>
          </w:tcPr>
          <w:p w:rsidR="0020398F" w:rsidRPr="0012004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 xml:space="preserve">Drzewa (łatwe) o </w:t>
            </w:r>
            <w:proofErr w:type="spellStart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pierśn</w:t>
            </w:r>
            <w:proofErr w:type="spellEnd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. do 30 cm wys. do 15 m.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20398F" w:rsidRPr="00727A7B" w:rsidTr="00131E4E">
        <w:trPr>
          <w:trHeight w:val="675"/>
        </w:trPr>
        <w:tc>
          <w:tcPr>
            <w:tcW w:w="761" w:type="dxa"/>
            <w:vMerge/>
            <w:vAlign w:val="center"/>
          </w:tcPr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20398F" w:rsidRPr="0012004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 xml:space="preserve">Drzewa (trudne) o  </w:t>
            </w:r>
            <w:proofErr w:type="spellStart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pierśn</w:t>
            </w:r>
            <w:proofErr w:type="spellEnd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. 30 do 45 cm wys. do 25 m.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20398F" w:rsidRPr="00727A7B" w:rsidTr="00131E4E">
        <w:trPr>
          <w:trHeight w:val="684"/>
        </w:trPr>
        <w:tc>
          <w:tcPr>
            <w:tcW w:w="761" w:type="dxa"/>
            <w:vMerge/>
            <w:vAlign w:val="center"/>
          </w:tcPr>
          <w:p w:rsidR="0020398F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20398F" w:rsidRPr="0012004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 xml:space="preserve">Drzewa (b. trudne)  o </w:t>
            </w:r>
            <w:proofErr w:type="spellStart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pierśn</w:t>
            </w:r>
            <w:proofErr w:type="spellEnd"/>
            <w:r w:rsidRPr="0012004B">
              <w:rPr>
                <w:rFonts w:ascii="Calibri Light" w:hAnsi="Calibri Light"/>
                <w:color w:val="000000"/>
                <w:sz w:val="16"/>
                <w:szCs w:val="16"/>
              </w:rPr>
              <w:t>. pow. 45 cm wys. pow. 25 m.</w:t>
            </w:r>
          </w:p>
        </w:tc>
        <w:tc>
          <w:tcPr>
            <w:tcW w:w="7159" w:type="dxa"/>
            <w:vAlign w:val="center"/>
          </w:tcPr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20398F" w:rsidRPr="00727A7B" w:rsidRDefault="0020398F" w:rsidP="001C4701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20398F" w:rsidRPr="00727A7B" w:rsidRDefault="0020398F" w:rsidP="001C470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  <w:tr w:rsidR="008D42B5" w:rsidRPr="00727A7B" w:rsidTr="0020398F">
        <w:trPr>
          <w:trHeight w:val="1390"/>
        </w:trPr>
        <w:tc>
          <w:tcPr>
            <w:tcW w:w="2631" w:type="dxa"/>
            <w:gridSpan w:val="2"/>
            <w:vAlign w:val="center"/>
          </w:tcPr>
          <w:p w:rsidR="008D42B5" w:rsidRDefault="008D42B5" w:rsidP="008D42B5">
            <w:pPr>
              <w:spacing w:line="360" w:lineRule="auto"/>
              <w:jc w:val="center"/>
              <w:rPr>
                <w:rFonts w:ascii="Calibri Light" w:hAnsi="Calibri Light" w:cs="Arial"/>
                <w:b/>
                <w:szCs w:val="20"/>
              </w:rPr>
            </w:pPr>
            <w:r w:rsidRPr="00B84678">
              <w:rPr>
                <w:rFonts w:ascii="Calibri Light" w:hAnsi="Calibri Light" w:cs="Arial"/>
                <w:b/>
                <w:szCs w:val="20"/>
              </w:rPr>
              <w:t>Łączna cena wykonania zadania (</w:t>
            </w:r>
            <w:r>
              <w:rPr>
                <w:rFonts w:ascii="Calibri Light" w:hAnsi="Calibri Light" w:cs="Arial"/>
                <w:b/>
                <w:szCs w:val="20"/>
              </w:rPr>
              <w:t xml:space="preserve">brutto) </w:t>
            </w:r>
          </w:p>
          <w:p w:rsidR="008D42B5" w:rsidRPr="0012004B" w:rsidRDefault="008D42B5" w:rsidP="008D42B5">
            <w:pPr>
              <w:spacing w:line="360" w:lineRule="auto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 xml:space="preserve"> w latach 2018-2019</w:t>
            </w:r>
          </w:p>
        </w:tc>
        <w:tc>
          <w:tcPr>
            <w:tcW w:w="7159" w:type="dxa"/>
            <w:vAlign w:val="center"/>
          </w:tcPr>
          <w:p w:rsidR="008D42B5" w:rsidRPr="00727A7B" w:rsidRDefault="008D42B5" w:rsidP="008D42B5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8D42B5" w:rsidRPr="00727A7B" w:rsidRDefault="008D42B5" w:rsidP="008D42B5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........... zł</w:t>
            </w:r>
          </w:p>
          <w:p w:rsidR="008D42B5" w:rsidRPr="00727A7B" w:rsidRDefault="008D42B5" w:rsidP="008D42B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8D42B5" w:rsidRPr="00727A7B" w:rsidRDefault="008D42B5" w:rsidP="008D42B5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727A7B">
              <w:rPr>
                <w:rFonts w:ascii="Calibri Light" w:hAnsi="Calibri Light" w:cs="Arial"/>
                <w:sz w:val="16"/>
                <w:szCs w:val="16"/>
              </w:rPr>
              <w:t>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...........................</w:t>
            </w:r>
            <w:r w:rsidRPr="00727A7B">
              <w:rPr>
                <w:rFonts w:ascii="Calibri Light" w:hAnsi="Calibri Light" w:cs="Arial"/>
                <w:sz w:val="16"/>
                <w:szCs w:val="16"/>
              </w:rPr>
              <w:t>...</w:t>
            </w:r>
          </w:p>
        </w:tc>
      </w:tr>
    </w:tbl>
    <w:p w:rsidR="00575E6B" w:rsidRDefault="00575E6B" w:rsidP="00575E6B">
      <w:pPr>
        <w:pStyle w:val="Akapitzlist"/>
        <w:spacing w:line="276" w:lineRule="auto"/>
        <w:ind w:left="502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3A1D89" w:rsidRDefault="003A1D89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FF7417" w:rsidRPr="0020398F" w:rsidRDefault="00FF7417" w:rsidP="0020398F">
      <w:pPr>
        <w:pStyle w:val="Akapitzlist"/>
        <w:numPr>
          <w:ilvl w:val="0"/>
          <w:numId w:val="11"/>
        </w:numPr>
        <w:jc w:val="both"/>
        <w:rPr>
          <w:rFonts w:ascii="Calibri Light" w:hAnsi="Calibri Light"/>
          <w:b/>
        </w:rPr>
      </w:pPr>
      <w:r w:rsidRPr="00022CEB">
        <w:rPr>
          <w:rFonts w:ascii="Calibri Light" w:hAnsi="Calibri Light"/>
          <w:b/>
        </w:rPr>
        <w:lastRenderedPageBreak/>
        <w:t>Doświadczenie osób wyznac</w:t>
      </w:r>
      <w:r>
        <w:rPr>
          <w:rFonts w:ascii="Calibri Light" w:hAnsi="Calibri Light"/>
          <w:b/>
        </w:rPr>
        <w:t>zonych do realizacji zamówienia.</w:t>
      </w:r>
    </w:p>
    <w:p w:rsidR="00FF7417" w:rsidRDefault="00FF7417" w:rsidP="002B45F6">
      <w:pPr>
        <w:jc w:val="both"/>
        <w:rPr>
          <w:rFonts w:ascii="Calibri Light" w:hAnsi="Calibri Light"/>
          <w:sz w:val="22"/>
          <w:szCs w:val="22"/>
        </w:rPr>
      </w:pPr>
      <w:r w:rsidRPr="00735A0D">
        <w:rPr>
          <w:rFonts w:ascii="Calibri Light" w:hAnsi="Calibri Light"/>
          <w:sz w:val="22"/>
          <w:szCs w:val="22"/>
        </w:rPr>
        <w:t>Doświadczenie robotników wykonujących pracę o charakterze pilarzy oraz zrywkarzy w wykonywaniu zadań z zakresu cięć przebudowy lub pielęgnacyjnych na terenach objętych formami ochrony przyrody tj. parki narodowe, rezerwaty, obszary natura 2000, parki krajobrazowe, użytki ekologiczne itp.</w:t>
      </w:r>
    </w:p>
    <w:p w:rsidR="00FF7417" w:rsidRPr="008D42B5" w:rsidRDefault="00FF7417" w:rsidP="008D42B5">
      <w:pPr>
        <w:spacing w:line="276" w:lineRule="auto"/>
        <w:jc w:val="both"/>
        <w:rPr>
          <w:rFonts w:ascii="Calibri Light" w:hAnsi="Calibri Light"/>
          <w:szCs w:val="22"/>
        </w:rPr>
      </w:pPr>
    </w:p>
    <w:tbl>
      <w:tblPr>
        <w:tblW w:w="8157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4079"/>
      </w:tblGrid>
      <w:tr w:rsidR="00FF7417" w:rsidRPr="00727A7B" w:rsidTr="00B11BA5">
        <w:trPr>
          <w:trHeight w:val="266"/>
        </w:trPr>
        <w:tc>
          <w:tcPr>
            <w:tcW w:w="4078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Pracownik</w:t>
            </w:r>
          </w:p>
        </w:tc>
        <w:tc>
          <w:tcPr>
            <w:tcW w:w="407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Liczba miesięcy</w:t>
            </w:r>
          </w:p>
        </w:tc>
      </w:tr>
      <w:tr w:rsidR="00FF7417" w:rsidRPr="00727A7B" w:rsidTr="00B11BA5">
        <w:trPr>
          <w:trHeight w:val="252"/>
        </w:trPr>
        <w:tc>
          <w:tcPr>
            <w:tcW w:w="4078" w:type="dxa"/>
          </w:tcPr>
          <w:p w:rsidR="00FF7417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1</w:t>
            </w:r>
          </w:p>
        </w:tc>
        <w:tc>
          <w:tcPr>
            <w:tcW w:w="407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FF7417" w:rsidRPr="00727A7B" w:rsidTr="00B11BA5">
        <w:trPr>
          <w:trHeight w:val="266"/>
        </w:trPr>
        <w:tc>
          <w:tcPr>
            <w:tcW w:w="4078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2</w:t>
            </w:r>
          </w:p>
        </w:tc>
        <w:tc>
          <w:tcPr>
            <w:tcW w:w="4079" w:type="dxa"/>
          </w:tcPr>
          <w:p w:rsidR="00FF7417" w:rsidRPr="00727A7B" w:rsidRDefault="00FF7417" w:rsidP="009A47D2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11BA5" w:rsidRPr="00727A7B" w:rsidTr="00B11BA5">
        <w:trPr>
          <w:trHeight w:val="266"/>
        </w:trPr>
        <w:tc>
          <w:tcPr>
            <w:tcW w:w="4078" w:type="dxa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3</w:t>
            </w:r>
          </w:p>
        </w:tc>
        <w:tc>
          <w:tcPr>
            <w:tcW w:w="4079" w:type="dxa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11BA5" w:rsidRPr="00727A7B" w:rsidTr="00B11BA5">
        <w:trPr>
          <w:trHeight w:val="266"/>
        </w:trPr>
        <w:tc>
          <w:tcPr>
            <w:tcW w:w="4078" w:type="dxa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Pilarz nr 4</w:t>
            </w:r>
          </w:p>
        </w:tc>
        <w:tc>
          <w:tcPr>
            <w:tcW w:w="4079" w:type="dxa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11BA5" w:rsidRPr="00727A7B" w:rsidTr="00B11BA5">
        <w:trPr>
          <w:trHeight w:val="266"/>
        </w:trPr>
        <w:tc>
          <w:tcPr>
            <w:tcW w:w="4078" w:type="dxa"/>
            <w:shd w:val="clear" w:color="auto" w:fill="7F7F7F" w:themeFill="text1" w:themeFillTint="80"/>
          </w:tcPr>
          <w:p w:rsidR="00B11BA5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7F7F7F" w:themeFill="text1" w:themeFillTint="80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11BA5" w:rsidRPr="00727A7B" w:rsidTr="00B11BA5">
        <w:trPr>
          <w:trHeight w:val="266"/>
        </w:trPr>
        <w:tc>
          <w:tcPr>
            <w:tcW w:w="4078" w:type="dxa"/>
          </w:tcPr>
          <w:p w:rsidR="00B11BA5" w:rsidRDefault="00B11BA5" w:rsidP="00B11BA5">
            <w:pPr>
              <w:jc w:val="center"/>
            </w:pPr>
            <w:r w:rsidRPr="008C3A85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4079" w:type="dxa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11BA5" w:rsidRPr="00727A7B" w:rsidTr="00B11BA5">
        <w:trPr>
          <w:trHeight w:val="266"/>
        </w:trPr>
        <w:tc>
          <w:tcPr>
            <w:tcW w:w="4078" w:type="dxa"/>
          </w:tcPr>
          <w:p w:rsidR="00B11BA5" w:rsidRDefault="00B11BA5" w:rsidP="00B11BA5">
            <w:pPr>
              <w:jc w:val="center"/>
            </w:pPr>
            <w:r w:rsidRPr="008C3A85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2</w:t>
            </w:r>
          </w:p>
        </w:tc>
        <w:tc>
          <w:tcPr>
            <w:tcW w:w="4079" w:type="dxa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11BA5" w:rsidRPr="00727A7B" w:rsidTr="00B11BA5">
        <w:trPr>
          <w:trHeight w:val="252"/>
        </w:trPr>
        <w:tc>
          <w:tcPr>
            <w:tcW w:w="4078" w:type="dxa"/>
          </w:tcPr>
          <w:p w:rsidR="00B11BA5" w:rsidRDefault="00B11BA5" w:rsidP="00B11BA5">
            <w:pPr>
              <w:jc w:val="center"/>
            </w:pPr>
            <w:r w:rsidRPr="000C3241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3</w:t>
            </w:r>
          </w:p>
        </w:tc>
        <w:tc>
          <w:tcPr>
            <w:tcW w:w="4079" w:type="dxa"/>
          </w:tcPr>
          <w:p w:rsidR="00B11BA5" w:rsidRPr="00727A7B" w:rsidRDefault="00B11BA5" w:rsidP="00B11BA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B11BA5" w:rsidRPr="00727A7B" w:rsidTr="00474D65">
        <w:trPr>
          <w:trHeight w:val="266"/>
        </w:trPr>
        <w:tc>
          <w:tcPr>
            <w:tcW w:w="4078" w:type="dxa"/>
          </w:tcPr>
          <w:p w:rsidR="00B11BA5" w:rsidRPr="00727A7B" w:rsidRDefault="00B11BA5" w:rsidP="00474D6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C3241">
              <w:rPr>
                <w:rFonts w:ascii="Calibri Light" w:hAnsi="Calibri Light" w:cs="Arial"/>
                <w:b/>
                <w:sz w:val="20"/>
                <w:szCs w:val="20"/>
              </w:rPr>
              <w:t>Zrywkarz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nr 4</w:t>
            </w:r>
          </w:p>
        </w:tc>
        <w:tc>
          <w:tcPr>
            <w:tcW w:w="4079" w:type="dxa"/>
          </w:tcPr>
          <w:p w:rsidR="00B11BA5" w:rsidRPr="00727A7B" w:rsidRDefault="00B11BA5" w:rsidP="00474D6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FF7417" w:rsidRDefault="00FF7417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20398F" w:rsidRPr="0020398F" w:rsidRDefault="00B77541" w:rsidP="001C1EE1">
      <w:pPr>
        <w:pStyle w:val="Akapitzlist"/>
        <w:numPr>
          <w:ilvl w:val="0"/>
          <w:numId w:val="11"/>
        </w:numPr>
        <w:spacing w:line="276" w:lineRule="auto"/>
        <w:ind w:left="502"/>
        <w:jc w:val="both"/>
        <w:rPr>
          <w:rFonts w:ascii="Calibri Light" w:hAnsi="Calibri Light"/>
          <w:szCs w:val="22"/>
        </w:rPr>
      </w:pPr>
      <w:r w:rsidRPr="0020398F">
        <w:rPr>
          <w:rFonts w:ascii="Calibri Light" w:hAnsi="Calibri Light"/>
          <w:b/>
          <w:szCs w:val="22"/>
        </w:rPr>
        <w:t>Zadeklarowana kara umowna</w:t>
      </w:r>
      <w:bookmarkStart w:id="2" w:name="_Hlk482262839"/>
      <w:r w:rsidR="002B45F6" w:rsidRPr="0020398F">
        <w:rPr>
          <w:rFonts w:ascii="Calibri Light" w:hAnsi="Calibri Light"/>
          <w:b/>
          <w:szCs w:val="22"/>
        </w:rPr>
        <w:t xml:space="preserve"> </w:t>
      </w:r>
    </w:p>
    <w:p w:rsidR="001A1421" w:rsidRPr="0020398F" w:rsidRDefault="00B77541" w:rsidP="0020398F">
      <w:pPr>
        <w:pStyle w:val="Akapitzlist"/>
        <w:spacing w:line="276" w:lineRule="auto"/>
        <w:ind w:left="502"/>
        <w:jc w:val="both"/>
        <w:rPr>
          <w:rFonts w:ascii="Calibri Light" w:hAnsi="Calibri Light"/>
          <w:szCs w:val="22"/>
        </w:rPr>
      </w:pPr>
      <w:r w:rsidRPr="0020398F">
        <w:rPr>
          <w:rFonts w:ascii="Calibri Light" w:hAnsi="Calibri Light"/>
          <w:szCs w:val="22"/>
        </w:rPr>
        <w:t xml:space="preserve">Wysokość [%] zadeklarowanej </w:t>
      </w:r>
      <w:r w:rsidR="0031610C" w:rsidRPr="0020398F">
        <w:rPr>
          <w:rFonts w:ascii="Calibri Light" w:hAnsi="Calibri Light"/>
          <w:szCs w:val="22"/>
        </w:rPr>
        <w:t xml:space="preserve">umownej </w:t>
      </w:r>
      <w:r w:rsidRPr="0020398F">
        <w:rPr>
          <w:rFonts w:ascii="Calibri Light" w:hAnsi="Calibri Light"/>
          <w:szCs w:val="22"/>
        </w:rPr>
        <w:t>kary, którą wykonawca zobowiązuje się zapłacić za nie wywiązanie s</w:t>
      </w:r>
      <w:r w:rsidR="0031610C" w:rsidRPr="0020398F">
        <w:rPr>
          <w:rFonts w:ascii="Calibri Light" w:hAnsi="Calibri Light"/>
          <w:szCs w:val="22"/>
        </w:rPr>
        <w:t>ię z terminu wykonania zabiegu.</w:t>
      </w:r>
      <w:r w:rsidRPr="0020398F">
        <w:rPr>
          <w:rFonts w:ascii="Calibri Light" w:hAnsi="Calibri Light"/>
          <w:szCs w:val="22"/>
        </w:rPr>
        <w:t xml:space="preserve"> Kar</w:t>
      </w:r>
      <w:r w:rsidR="00586CA0" w:rsidRPr="0020398F">
        <w:rPr>
          <w:rFonts w:ascii="Calibri Light" w:hAnsi="Calibri Light"/>
          <w:szCs w:val="22"/>
        </w:rPr>
        <w:t>a stanowić będzie procent przeznaczonej</w:t>
      </w:r>
      <w:r w:rsidR="003B4A12" w:rsidRPr="0020398F">
        <w:rPr>
          <w:rFonts w:ascii="Calibri Light" w:hAnsi="Calibri Light"/>
          <w:szCs w:val="22"/>
        </w:rPr>
        <w:t xml:space="preserve"> w całości</w:t>
      </w:r>
      <w:r w:rsidR="00586CA0" w:rsidRPr="0020398F">
        <w:rPr>
          <w:rFonts w:ascii="Calibri Light" w:hAnsi="Calibri Light"/>
          <w:szCs w:val="22"/>
        </w:rPr>
        <w:t xml:space="preserve"> kwoty na wykonanie danego zabiegu i</w:t>
      </w:r>
      <w:r w:rsidRPr="0020398F">
        <w:rPr>
          <w:rFonts w:ascii="Calibri Light" w:hAnsi="Calibri Light"/>
          <w:szCs w:val="22"/>
        </w:rPr>
        <w:t xml:space="preserve"> będzie naliczana</w:t>
      </w:r>
      <w:r w:rsidR="003B4A12" w:rsidRPr="0020398F">
        <w:rPr>
          <w:rFonts w:ascii="Calibri Light" w:hAnsi="Calibri Light"/>
          <w:szCs w:val="22"/>
        </w:rPr>
        <w:t xml:space="preserve"> za każdy dzień zwłoki</w:t>
      </w:r>
      <w:r w:rsidRPr="0020398F">
        <w:rPr>
          <w:rFonts w:ascii="Calibri Light" w:hAnsi="Calibri Light"/>
          <w:szCs w:val="22"/>
        </w:rPr>
        <w:t>.</w:t>
      </w:r>
    </w:p>
    <w:p w:rsidR="00022CEB" w:rsidRPr="0020398F" w:rsidRDefault="00022CEB" w:rsidP="0020398F">
      <w:pPr>
        <w:spacing w:line="276" w:lineRule="auto"/>
        <w:jc w:val="both"/>
        <w:rPr>
          <w:rFonts w:ascii="Calibri Light" w:hAnsi="Calibri Light"/>
          <w:szCs w:val="22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5"/>
        <w:gridCol w:w="2037"/>
      </w:tblGrid>
      <w:tr w:rsidR="006E49FF" w:rsidRPr="005C217B" w:rsidTr="006E49FF">
        <w:trPr>
          <w:trHeight w:val="209"/>
        </w:trPr>
        <w:tc>
          <w:tcPr>
            <w:tcW w:w="9657" w:type="dxa"/>
            <w:gridSpan w:val="5"/>
            <w:vAlign w:val="center"/>
          </w:tcPr>
          <w:p w:rsidR="006E49FF" w:rsidRPr="005C217B" w:rsidRDefault="006E49FF" w:rsidP="00735A0D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Wysokość zadeklarowanej kary</w:t>
            </w:r>
          </w:p>
        </w:tc>
      </w:tr>
      <w:tr w:rsidR="006E49FF" w:rsidRPr="005C217B" w:rsidTr="006E49FF">
        <w:trPr>
          <w:trHeight w:val="755"/>
        </w:trPr>
        <w:tc>
          <w:tcPr>
            <w:tcW w:w="1905" w:type="dxa"/>
            <w:vAlign w:val="center"/>
          </w:tcPr>
          <w:p w:rsidR="006E49FF" w:rsidRPr="005C217B" w:rsidRDefault="006E49FF" w:rsidP="00B11BA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0F63E7" wp14:editId="7D786D4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5DA27" id="Prostokąt 15" o:spid="_x0000_s1026" style="position:absolute;margin-left:34.65pt;margin-top:20.3pt;width:8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K+07u4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1%</w:t>
            </w:r>
          </w:p>
        </w:tc>
        <w:tc>
          <w:tcPr>
            <w:tcW w:w="1905" w:type="dxa"/>
            <w:vAlign w:val="center"/>
          </w:tcPr>
          <w:p w:rsidR="006E49FF" w:rsidRPr="005C217B" w:rsidRDefault="006E49FF" w:rsidP="00B11BA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045CBD" wp14:editId="1266778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D169" id="Prostokąt 14" o:spid="_x0000_s1026" style="position:absolute;margin-left:34.65pt;margin-top:20.3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Xi2zRI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2%</w:t>
            </w:r>
          </w:p>
        </w:tc>
        <w:tc>
          <w:tcPr>
            <w:tcW w:w="1905" w:type="dxa"/>
            <w:vAlign w:val="center"/>
          </w:tcPr>
          <w:p w:rsidR="006E49FF" w:rsidRPr="005C217B" w:rsidRDefault="006E49FF" w:rsidP="00B11BA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047114" wp14:editId="4572C97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C5928" id="Prostokąt 13" o:spid="_x0000_s1026" style="position:absolute;margin-left:34.65pt;margin-top:20.3pt;width: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3%</w:t>
            </w:r>
          </w:p>
        </w:tc>
        <w:tc>
          <w:tcPr>
            <w:tcW w:w="1905" w:type="dxa"/>
            <w:vAlign w:val="center"/>
          </w:tcPr>
          <w:p w:rsidR="006E49FF" w:rsidRPr="005C217B" w:rsidRDefault="006E49FF" w:rsidP="00B11BA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A85CE2" wp14:editId="590032B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E9A7" id="Prostokąt 12" o:spid="_x0000_s1026" style="position:absolute;margin-left:34.65pt;margin-top:20.3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o6YSKI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4%</w:t>
            </w:r>
          </w:p>
        </w:tc>
        <w:tc>
          <w:tcPr>
            <w:tcW w:w="2037" w:type="dxa"/>
            <w:vAlign w:val="center"/>
          </w:tcPr>
          <w:p w:rsidR="006E49FF" w:rsidRPr="005C217B" w:rsidRDefault="006E49FF" w:rsidP="00B11BA5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A5ECBE" wp14:editId="33782E8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B00B" id="Prostokąt 11" o:spid="_x0000_s1026" style="position:absolute;margin-left:34.65pt;margin-top:20.3pt;width:8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5%</w:t>
            </w:r>
          </w:p>
        </w:tc>
      </w:tr>
      <w:tr w:rsidR="006E49FF" w:rsidRPr="005C217B" w:rsidTr="006E49FF">
        <w:trPr>
          <w:trHeight w:val="580"/>
        </w:trPr>
        <w:tc>
          <w:tcPr>
            <w:tcW w:w="1905" w:type="dxa"/>
            <w:vAlign w:val="center"/>
          </w:tcPr>
          <w:p w:rsidR="006E49FF" w:rsidRPr="005C217B" w:rsidRDefault="006E49FF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 w:cs="Arial"/>
                <w:sz w:val="20"/>
                <w:szCs w:val="20"/>
              </w:rPr>
              <w:t>0 pkt</w:t>
            </w:r>
          </w:p>
        </w:tc>
        <w:tc>
          <w:tcPr>
            <w:tcW w:w="1905" w:type="dxa"/>
            <w:vAlign w:val="center"/>
          </w:tcPr>
          <w:p w:rsidR="006E49FF" w:rsidRPr="005C217B" w:rsidRDefault="006E49FF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  <w:tc>
          <w:tcPr>
            <w:tcW w:w="1905" w:type="dxa"/>
            <w:vAlign w:val="center"/>
          </w:tcPr>
          <w:p w:rsidR="006E49FF" w:rsidRPr="005C217B" w:rsidRDefault="006E49FF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  <w:tc>
          <w:tcPr>
            <w:tcW w:w="1905" w:type="dxa"/>
            <w:vAlign w:val="center"/>
          </w:tcPr>
          <w:p w:rsidR="006E49FF" w:rsidRPr="005C217B" w:rsidRDefault="006E49FF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  <w:tc>
          <w:tcPr>
            <w:tcW w:w="2037" w:type="dxa"/>
            <w:vAlign w:val="center"/>
          </w:tcPr>
          <w:p w:rsidR="006E49FF" w:rsidRPr="005C217B" w:rsidRDefault="006E49FF" w:rsidP="00FF7417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5C217B">
              <w:rPr>
                <w:rFonts w:ascii="Calibri" w:hAnsi="Calibri" w:cs="Arial"/>
                <w:sz w:val="20"/>
                <w:szCs w:val="20"/>
              </w:rPr>
              <w:t xml:space="preserve"> pkt</w:t>
            </w:r>
          </w:p>
        </w:tc>
      </w:tr>
    </w:tbl>
    <w:p w:rsidR="00405FD1" w:rsidRDefault="00405FD1" w:rsidP="00405FD1">
      <w:pPr>
        <w:jc w:val="both"/>
        <w:rPr>
          <w:rFonts w:ascii="Calibri" w:hAnsi="Calibri"/>
          <w:b/>
          <w:sz w:val="22"/>
          <w:szCs w:val="22"/>
        </w:rPr>
      </w:pPr>
      <w:bookmarkStart w:id="3" w:name="_Hlk489951589"/>
    </w:p>
    <w:bookmarkEnd w:id="2"/>
    <w:bookmarkEnd w:id="3"/>
    <w:p w:rsidR="002B45F6" w:rsidRDefault="002B45F6" w:rsidP="0020398F">
      <w:pPr>
        <w:pStyle w:val="Akapitzlist"/>
        <w:numPr>
          <w:ilvl w:val="0"/>
          <w:numId w:val="11"/>
        </w:numPr>
        <w:spacing w:line="360" w:lineRule="auto"/>
        <w:rPr>
          <w:rFonts w:ascii="Calibri Light" w:hAnsi="Calibri Light"/>
          <w:sz w:val="22"/>
          <w:szCs w:val="22"/>
        </w:rPr>
      </w:pPr>
      <w:r w:rsidRPr="00727A7B">
        <w:rPr>
          <w:rFonts w:ascii="Calibri Light" w:hAnsi="Calibri Light" w:cs="Arial"/>
          <w:b/>
          <w:bCs/>
        </w:rPr>
        <w:t>Czas podjęcia realizacji zadań pilnych</w:t>
      </w:r>
      <w:r>
        <w:rPr>
          <w:rFonts w:ascii="Calibri Light" w:hAnsi="Calibri Light" w:cs="Arial"/>
          <w:b/>
          <w:bCs/>
        </w:rPr>
        <w:t xml:space="preserve"> </w:t>
      </w:r>
      <w:r w:rsidRPr="00727A7B">
        <w:rPr>
          <w:rFonts w:ascii="Calibri Light" w:hAnsi="Calibri Light"/>
          <w:sz w:val="22"/>
          <w:szCs w:val="22"/>
        </w:rPr>
        <w:t xml:space="preserve">Ilość godzin od zgłoszenia konieczności wykonania zadań o charakterze pilnym (w szczególności: usunięcie drzew zagrażających bezpieczeństwu lub blokujących ruch, naprawa zniszczonego ogrodzenia zaistniałe w związku z czynnikami atmosferycznymi) przez uprawnionego przedstawiciela Zamawiającego do podjęcia w miejscu zdarzenia ich realizacji: </w:t>
      </w:r>
    </w:p>
    <w:p w:rsidR="002B45F6" w:rsidRDefault="002B45F6" w:rsidP="0020398F">
      <w:pPr>
        <w:pStyle w:val="Zwykytekst"/>
        <w:spacing w:before="120" w:after="120" w:line="276" w:lineRule="auto"/>
        <w:ind w:right="567"/>
        <w:jc w:val="both"/>
        <w:rPr>
          <w:rFonts w:ascii="Calibri Light" w:hAnsi="Calibri Light"/>
          <w:sz w:val="22"/>
          <w:szCs w:val="22"/>
        </w:rPr>
      </w:pPr>
    </w:p>
    <w:p w:rsidR="0020398F" w:rsidRPr="00727A7B" w:rsidRDefault="0020398F" w:rsidP="0020398F">
      <w:pPr>
        <w:pStyle w:val="Zwykytekst"/>
        <w:spacing w:before="120" w:after="120" w:line="276" w:lineRule="auto"/>
        <w:ind w:right="567"/>
        <w:jc w:val="both"/>
        <w:rPr>
          <w:rFonts w:ascii="Calibri Light" w:hAnsi="Calibri Light"/>
          <w:sz w:val="22"/>
          <w:szCs w:val="22"/>
        </w:rPr>
      </w:pPr>
    </w:p>
    <w:p w:rsidR="002B45F6" w:rsidRDefault="002B45F6" w:rsidP="002B45F6">
      <w:pPr>
        <w:pStyle w:val="Zwykytekst"/>
        <w:numPr>
          <w:ilvl w:val="0"/>
          <w:numId w:val="42"/>
        </w:numPr>
        <w:spacing w:before="120" w:after="120" w:line="480" w:lineRule="auto"/>
        <w:ind w:right="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Pr="00727A7B">
        <w:rPr>
          <w:rFonts w:ascii="Calibri Light" w:hAnsi="Calibri Light"/>
          <w:sz w:val="22"/>
          <w:szCs w:val="22"/>
        </w:rPr>
        <w:t>……………………godzin.</w:t>
      </w: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Pr="0031610C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7535F6" w:rsidRPr="0031610C" w:rsidRDefault="007535F6" w:rsidP="0031610C">
      <w:pPr>
        <w:pStyle w:val="Zwykytekst"/>
        <w:spacing w:before="20" w:after="20"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 xml:space="preserve">………………………………………….…………. 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………………..…………………………………………….</w:t>
      </w:r>
    </w:p>
    <w:p w:rsidR="007535F6" w:rsidRPr="0031610C" w:rsidRDefault="007535F6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>miejscowość, data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(pieczęć i podpis Wykonawcy)</w:t>
      </w:r>
    </w:p>
    <w:p w:rsidR="007535F6" w:rsidRPr="0031610C" w:rsidRDefault="007535F6" w:rsidP="0031610C">
      <w:pPr>
        <w:pBdr>
          <w:bottom w:val="single" w:sz="6" w:space="1" w:color="auto"/>
        </w:pBdr>
        <w:spacing w:line="276" w:lineRule="auto"/>
        <w:rPr>
          <w:rFonts w:ascii="Calibri Light" w:hAnsi="Calibri Light" w:cs="Arial"/>
          <w:sz w:val="18"/>
          <w:szCs w:val="18"/>
          <w:u w:val="single"/>
        </w:rPr>
      </w:pP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sz w:val="20"/>
          <w:szCs w:val="20"/>
        </w:rPr>
      </w:pPr>
      <w:r w:rsidRPr="0031610C">
        <w:rPr>
          <w:rFonts w:ascii="Calibri Light" w:hAnsi="Calibri Light" w:cs="Arial"/>
          <w:sz w:val="20"/>
          <w:szCs w:val="20"/>
        </w:rPr>
        <w:t>Uwaga:</w:t>
      </w:r>
    </w:p>
    <w:p w:rsidR="00D672F8" w:rsidRPr="0031610C" w:rsidRDefault="00D672F8" w:rsidP="0031610C">
      <w:pPr>
        <w:spacing w:line="276" w:lineRule="auto"/>
        <w:rPr>
          <w:rFonts w:ascii="Calibri Light" w:hAnsi="Calibri Light" w:cs="Arial"/>
          <w:sz w:val="22"/>
        </w:rPr>
      </w:pPr>
    </w:p>
    <w:sectPr w:rsidR="00D672F8" w:rsidRPr="0031610C" w:rsidSect="00C72135">
      <w:headerReference w:type="default" r:id="rId7"/>
      <w:footerReference w:type="default" r:id="rId8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2D" w:rsidRDefault="00982C2D" w:rsidP="0084295E">
      <w:r>
        <w:separator/>
      </w:r>
    </w:p>
  </w:endnote>
  <w:endnote w:type="continuationSeparator" w:id="0">
    <w:p w:rsidR="00982C2D" w:rsidRDefault="00982C2D" w:rsidP="008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99185"/>
      <w:docPartObj>
        <w:docPartGallery w:val="Page Numbers (Bottom of Page)"/>
        <w:docPartUnique/>
      </w:docPartObj>
    </w:sdtPr>
    <w:sdtEndPr/>
    <w:sdtContent>
      <w:sdt>
        <w:sdtPr>
          <w:id w:val="-1990009767"/>
          <w:docPartObj>
            <w:docPartGallery w:val="Page Numbers (Top of Page)"/>
            <w:docPartUnique/>
          </w:docPartObj>
        </w:sdtPr>
        <w:sdtEndPr/>
        <w:sdtContent>
          <w:p w:rsidR="001C4701" w:rsidRDefault="001C47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1D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1D8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4701" w:rsidRDefault="001C4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2D" w:rsidRDefault="00982C2D" w:rsidP="0084295E">
      <w:r>
        <w:separator/>
      </w:r>
    </w:p>
  </w:footnote>
  <w:footnote w:type="continuationSeparator" w:id="0">
    <w:p w:rsidR="00982C2D" w:rsidRDefault="00982C2D" w:rsidP="008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1" w:rsidRPr="003617FE" w:rsidRDefault="001C4701" w:rsidP="0084295E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 w:rsidRPr="003617FE">
      <w:rPr>
        <w:rFonts w:ascii="Calibri" w:hAnsi="Calibri" w:cs="Calibri"/>
        <w:sz w:val="16"/>
        <w:szCs w:val="16"/>
      </w:rPr>
      <w:t>znak sprawy  37-</w:t>
    </w:r>
    <w:r>
      <w:rPr>
        <w:rFonts w:ascii="Calibri" w:hAnsi="Calibri" w:cs="Calibri"/>
        <w:sz w:val="16"/>
        <w:szCs w:val="16"/>
      </w:rPr>
      <w:t>16</w:t>
    </w:r>
    <w:r w:rsidRPr="003617FE">
      <w:rPr>
        <w:rFonts w:ascii="Calibri" w:hAnsi="Calibri" w:cs="Calibri"/>
        <w:sz w:val="16"/>
        <w:szCs w:val="16"/>
      </w:rPr>
      <w:t>-1/17</w:t>
    </w:r>
  </w:p>
  <w:p w:rsidR="001C4701" w:rsidRDefault="001C4701" w:rsidP="0084295E">
    <w:pPr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Załącznik nr 1</w:t>
    </w:r>
    <w:r w:rsidR="00E30AF2">
      <w:rPr>
        <w:rFonts w:ascii="Calibri Light" w:hAnsi="Calibri Light"/>
        <w:sz w:val="22"/>
        <w:szCs w:val="22"/>
      </w:rPr>
      <w:t>B</w:t>
    </w:r>
  </w:p>
  <w:p w:rsidR="001C4701" w:rsidRDefault="001C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CB3"/>
    <w:multiLevelType w:val="hybridMultilevel"/>
    <w:tmpl w:val="A79228F0"/>
    <w:lvl w:ilvl="0" w:tplc="85A0AE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102E"/>
    <w:multiLevelType w:val="multilevel"/>
    <w:tmpl w:val="C924DF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Calibri Light" w:hAnsi="Calibri Light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hAnsi="Calibri Light" w:cs="Arial" w:hint="default"/>
        <w:b/>
      </w:rPr>
    </w:lvl>
  </w:abstractNum>
  <w:abstractNum w:abstractNumId="2" w15:restartNumberingAfterBreak="0">
    <w:nsid w:val="128D6380"/>
    <w:multiLevelType w:val="hybridMultilevel"/>
    <w:tmpl w:val="0450BB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52C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4B056C9"/>
    <w:multiLevelType w:val="hybridMultilevel"/>
    <w:tmpl w:val="532E67E4"/>
    <w:lvl w:ilvl="0" w:tplc="04150019">
      <w:start w:val="1"/>
      <w:numFmt w:val="lowerLetter"/>
      <w:lvlText w:val="%1."/>
      <w:lvlJc w:val="left"/>
      <w:pPr>
        <w:tabs>
          <w:tab w:val="num" w:pos="2291"/>
        </w:tabs>
        <w:ind w:left="229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95048FD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62442"/>
    <w:multiLevelType w:val="hybridMultilevel"/>
    <w:tmpl w:val="5A0299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88C"/>
    <w:multiLevelType w:val="hybridMultilevel"/>
    <w:tmpl w:val="CEEA78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FCD3588"/>
    <w:multiLevelType w:val="hybridMultilevel"/>
    <w:tmpl w:val="9B00DAE8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E232AC"/>
    <w:multiLevelType w:val="hybridMultilevel"/>
    <w:tmpl w:val="BE460EAA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61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4351"/>
    <w:multiLevelType w:val="hybridMultilevel"/>
    <w:tmpl w:val="591637F0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600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C00"/>
    <w:multiLevelType w:val="multilevel"/>
    <w:tmpl w:val="AF46A82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7B12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0D02"/>
    <w:multiLevelType w:val="multilevel"/>
    <w:tmpl w:val="7CFAF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8747F"/>
    <w:multiLevelType w:val="hybridMultilevel"/>
    <w:tmpl w:val="E13EC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11C14"/>
    <w:multiLevelType w:val="hybridMultilevel"/>
    <w:tmpl w:val="7E587490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1ED2"/>
    <w:multiLevelType w:val="hybridMultilevel"/>
    <w:tmpl w:val="46DE1B02"/>
    <w:lvl w:ilvl="0" w:tplc="02302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F39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3817DCA"/>
    <w:multiLevelType w:val="hybridMultilevel"/>
    <w:tmpl w:val="1B281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36399"/>
    <w:multiLevelType w:val="hybridMultilevel"/>
    <w:tmpl w:val="235242DA"/>
    <w:lvl w:ilvl="0" w:tplc="677C8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D32FD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464BF"/>
    <w:multiLevelType w:val="hybridMultilevel"/>
    <w:tmpl w:val="9968D6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351C1"/>
    <w:multiLevelType w:val="hybridMultilevel"/>
    <w:tmpl w:val="F95AA46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C3A99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FA5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25" w15:restartNumberingAfterBreak="0">
    <w:nsid w:val="50D836DD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6" w15:restartNumberingAfterBreak="0">
    <w:nsid w:val="51CF470C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6DBF"/>
    <w:multiLevelType w:val="hybridMultilevel"/>
    <w:tmpl w:val="AD66B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D2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B640A"/>
    <w:multiLevelType w:val="hybridMultilevel"/>
    <w:tmpl w:val="53EE440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1536E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30" w15:restartNumberingAfterBreak="0">
    <w:nsid w:val="5E522CFF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144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6D6A400B"/>
    <w:multiLevelType w:val="hybridMultilevel"/>
    <w:tmpl w:val="04A6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02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C551C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4" w15:restartNumberingAfterBreak="0">
    <w:nsid w:val="75231F13"/>
    <w:multiLevelType w:val="hybridMultilevel"/>
    <w:tmpl w:val="D6483B10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5923AAA"/>
    <w:multiLevelType w:val="multilevel"/>
    <w:tmpl w:val="3640AE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73803C5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4B324A"/>
    <w:multiLevelType w:val="hybridMultilevel"/>
    <w:tmpl w:val="B778F4DA"/>
    <w:lvl w:ilvl="0" w:tplc="394452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6144"/>
    <w:multiLevelType w:val="hybridMultilevel"/>
    <w:tmpl w:val="410E4BEE"/>
    <w:lvl w:ilvl="0" w:tplc="5C70A7FE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1D71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879"/>
    <w:multiLevelType w:val="hybridMultilevel"/>
    <w:tmpl w:val="BF549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B56F6"/>
    <w:multiLevelType w:val="hybridMultilevel"/>
    <w:tmpl w:val="73F06332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22"/>
  </w:num>
  <w:num w:numId="5">
    <w:abstractNumId w:val="9"/>
  </w:num>
  <w:num w:numId="6">
    <w:abstractNumId w:val="41"/>
  </w:num>
  <w:num w:numId="7">
    <w:abstractNumId w:val="15"/>
  </w:num>
  <w:num w:numId="8">
    <w:abstractNumId w:val="28"/>
  </w:num>
  <w:num w:numId="9">
    <w:abstractNumId w:val="21"/>
  </w:num>
  <w:num w:numId="10">
    <w:abstractNumId w:val="18"/>
  </w:num>
  <w:num w:numId="11">
    <w:abstractNumId w:val="36"/>
  </w:num>
  <w:num w:numId="12">
    <w:abstractNumId w:val="13"/>
  </w:num>
  <w:num w:numId="13">
    <w:abstractNumId w:val="39"/>
  </w:num>
  <w:num w:numId="14">
    <w:abstractNumId w:val="1"/>
  </w:num>
  <w:num w:numId="15">
    <w:abstractNumId w:val="6"/>
  </w:num>
  <w:num w:numId="16">
    <w:abstractNumId w:val="40"/>
  </w:num>
  <w:num w:numId="17">
    <w:abstractNumId w:val="4"/>
  </w:num>
  <w:num w:numId="18">
    <w:abstractNumId w:val="11"/>
  </w:num>
  <w:num w:numId="19">
    <w:abstractNumId w:val="37"/>
  </w:num>
  <w:num w:numId="20">
    <w:abstractNumId w:val="0"/>
  </w:num>
  <w:num w:numId="21">
    <w:abstractNumId w:val="12"/>
  </w:num>
  <w:num w:numId="22">
    <w:abstractNumId w:val="26"/>
  </w:num>
  <w:num w:numId="23">
    <w:abstractNumId w:val="20"/>
  </w:num>
  <w:num w:numId="24">
    <w:abstractNumId w:val="30"/>
  </w:num>
  <w:num w:numId="25">
    <w:abstractNumId w:val="10"/>
  </w:num>
  <w:num w:numId="26">
    <w:abstractNumId w:val="19"/>
  </w:num>
  <w:num w:numId="27">
    <w:abstractNumId w:val="2"/>
  </w:num>
  <w:num w:numId="28">
    <w:abstractNumId w:val="23"/>
  </w:num>
  <w:num w:numId="29">
    <w:abstractNumId w:val="38"/>
  </w:num>
  <w:num w:numId="30">
    <w:abstractNumId w:val="16"/>
  </w:num>
  <w:num w:numId="31">
    <w:abstractNumId w:val="8"/>
  </w:num>
  <w:num w:numId="32">
    <w:abstractNumId w:val="34"/>
  </w:num>
  <w:num w:numId="33">
    <w:abstractNumId w:val="35"/>
  </w:num>
  <w:num w:numId="34">
    <w:abstractNumId w:val="25"/>
  </w:num>
  <w:num w:numId="35">
    <w:abstractNumId w:val="33"/>
  </w:num>
  <w:num w:numId="36">
    <w:abstractNumId w:val="14"/>
  </w:num>
  <w:num w:numId="37">
    <w:abstractNumId w:val="3"/>
  </w:num>
  <w:num w:numId="38">
    <w:abstractNumId w:val="31"/>
  </w:num>
  <w:num w:numId="39">
    <w:abstractNumId w:val="29"/>
  </w:num>
  <w:num w:numId="40">
    <w:abstractNumId w:val="2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E"/>
    <w:rsid w:val="00022CEB"/>
    <w:rsid w:val="00075C45"/>
    <w:rsid w:val="00083597"/>
    <w:rsid w:val="000C59E9"/>
    <w:rsid w:val="000E5AAA"/>
    <w:rsid w:val="000E6ECB"/>
    <w:rsid w:val="000E6F2F"/>
    <w:rsid w:val="0012004B"/>
    <w:rsid w:val="00121CBA"/>
    <w:rsid w:val="001309CF"/>
    <w:rsid w:val="00131E4E"/>
    <w:rsid w:val="00133BF1"/>
    <w:rsid w:val="00161A38"/>
    <w:rsid w:val="001655FF"/>
    <w:rsid w:val="001A1421"/>
    <w:rsid w:val="001B48D2"/>
    <w:rsid w:val="001C4701"/>
    <w:rsid w:val="001F2BB2"/>
    <w:rsid w:val="001F60C3"/>
    <w:rsid w:val="001F7F16"/>
    <w:rsid w:val="002006EB"/>
    <w:rsid w:val="0020398F"/>
    <w:rsid w:val="00207859"/>
    <w:rsid w:val="00231C62"/>
    <w:rsid w:val="0023445C"/>
    <w:rsid w:val="0024008A"/>
    <w:rsid w:val="00243A90"/>
    <w:rsid w:val="002645CA"/>
    <w:rsid w:val="002702DC"/>
    <w:rsid w:val="002932A9"/>
    <w:rsid w:val="002B45F6"/>
    <w:rsid w:val="002C0587"/>
    <w:rsid w:val="002F083A"/>
    <w:rsid w:val="002F5BDC"/>
    <w:rsid w:val="002F63C6"/>
    <w:rsid w:val="0031610C"/>
    <w:rsid w:val="0033295B"/>
    <w:rsid w:val="00332A29"/>
    <w:rsid w:val="00344088"/>
    <w:rsid w:val="00344740"/>
    <w:rsid w:val="00344EF6"/>
    <w:rsid w:val="0035717B"/>
    <w:rsid w:val="003617FE"/>
    <w:rsid w:val="0036362D"/>
    <w:rsid w:val="00366BFF"/>
    <w:rsid w:val="00367CA4"/>
    <w:rsid w:val="00372B62"/>
    <w:rsid w:val="0038304B"/>
    <w:rsid w:val="003A1D89"/>
    <w:rsid w:val="003A542E"/>
    <w:rsid w:val="003B4A12"/>
    <w:rsid w:val="00405FD1"/>
    <w:rsid w:val="004142DA"/>
    <w:rsid w:val="00496625"/>
    <w:rsid w:val="004C444D"/>
    <w:rsid w:val="004C49AC"/>
    <w:rsid w:val="0050130B"/>
    <w:rsid w:val="00512408"/>
    <w:rsid w:val="005162E4"/>
    <w:rsid w:val="0053434D"/>
    <w:rsid w:val="00534B44"/>
    <w:rsid w:val="005355C8"/>
    <w:rsid w:val="005475DD"/>
    <w:rsid w:val="00551693"/>
    <w:rsid w:val="00575E6B"/>
    <w:rsid w:val="00586CA0"/>
    <w:rsid w:val="005A25C0"/>
    <w:rsid w:val="005A5879"/>
    <w:rsid w:val="005C73A4"/>
    <w:rsid w:val="006174C2"/>
    <w:rsid w:val="00630CBA"/>
    <w:rsid w:val="006354F8"/>
    <w:rsid w:val="0064101F"/>
    <w:rsid w:val="00641CFF"/>
    <w:rsid w:val="0066767F"/>
    <w:rsid w:val="006A4339"/>
    <w:rsid w:val="006C023A"/>
    <w:rsid w:val="006C70F5"/>
    <w:rsid w:val="006E49FF"/>
    <w:rsid w:val="006E678F"/>
    <w:rsid w:val="006F1147"/>
    <w:rsid w:val="0070361E"/>
    <w:rsid w:val="00716887"/>
    <w:rsid w:val="0072355A"/>
    <w:rsid w:val="00727A7B"/>
    <w:rsid w:val="00735A0D"/>
    <w:rsid w:val="007512F9"/>
    <w:rsid w:val="007535F6"/>
    <w:rsid w:val="007733A2"/>
    <w:rsid w:val="00795550"/>
    <w:rsid w:val="007A419F"/>
    <w:rsid w:val="007B0EC9"/>
    <w:rsid w:val="00813A1E"/>
    <w:rsid w:val="00821CA1"/>
    <w:rsid w:val="00833B36"/>
    <w:rsid w:val="0084295E"/>
    <w:rsid w:val="0087233C"/>
    <w:rsid w:val="00882B01"/>
    <w:rsid w:val="0089770F"/>
    <w:rsid w:val="008A62DB"/>
    <w:rsid w:val="008B6C36"/>
    <w:rsid w:val="008D42B5"/>
    <w:rsid w:val="0091140F"/>
    <w:rsid w:val="00920F33"/>
    <w:rsid w:val="00944F34"/>
    <w:rsid w:val="0095198B"/>
    <w:rsid w:val="00953E03"/>
    <w:rsid w:val="00963DA1"/>
    <w:rsid w:val="00976645"/>
    <w:rsid w:val="00982C2D"/>
    <w:rsid w:val="00991D9B"/>
    <w:rsid w:val="009C4132"/>
    <w:rsid w:val="009E0053"/>
    <w:rsid w:val="009E5067"/>
    <w:rsid w:val="009F7EEC"/>
    <w:rsid w:val="009F7F2A"/>
    <w:rsid w:val="00A37206"/>
    <w:rsid w:val="00AC423C"/>
    <w:rsid w:val="00AE5461"/>
    <w:rsid w:val="00AF34E1"/>
    <w:rsid w:val="00B11BA5"/>
    <w:rsid w:val="00B15193"/>
    <w:rsid w:val="00B152C0"/>
    <w:rsid w:val="00B462DE"/>
    <w:rsid w:val="00B538F9"/>
    <w:rsid w:val="00B54CC5"/>
    <w:rsid w:val="00B65343"/>
    <w:rsid w:val="00B77105"/>
    <w:rsid w:val="00B77541"/>
    <w:rsid w:val="00B84678"/>
    <w:rsid w:val="00B9632B"/>
    <w:rsid w:val="00BD0FBA"/>
    <w:rsid w:val="00BF7F10"/>
    <w:rsid w:val="00C073AD"/>
    <w:rsid w:val="00C115E2"/>
    <w:rsid w:val="00C256F3"/>
    <w:rsid w:val="00C27E90"/>
    <w:rsid w:val="00C342B4"/>
    <w:rsid w:val="00C41D3A"/>
    <w:rsid w:val="00C72135"/>
    <w:rsid w:val="00C815DE"/>
    <w:rsid w:val="00CB3972"/>
    <w:rsid w:val="00CD0226"/>
    <w:rsid w:val="00D55E61"/>
    <w:rsid w:val="00D64855"/>
    <w:rsid w:val="00D672F8"/>
    <w:rsid w:val="00D81ECF"/>
    <w:rsid w:val="00D92C91"/>
    <w:rsid w:val="00DC69E0"/>
    <w:rsid w:val="00DD1876"/>
    <w:rsid w:val="00DE0ECD"/>
    <w:rsid w:val="00DE214B"/>
    <w:rsid w:val="00E30AF2"/>
    <w:rsid w:val="00E4531A"/>
    <w:rsid w:val="00E67B4A"/>
    <w:rsid w:val="00E82CB3"/>
    <w:rsid w:val="00EA459D"/>
    <w:rsid w:val="00EA634C"/>
    <w:rsid w:val="00EC309F"/>
    <w:rsid w:val="00EC7CA2"/>
    <w:rsid w:val="00EE67D7"/>
    <w:rsid w:val="00EF2DF4"/>
    <w:rsid w:val="00F31E2B"/>
    <w:rsid w:val="00F616E2"/>
    <w:rsid w:val="00F67417"/>
    <w:rsid w:val="00F71FF7"/>
    <w:rsid w:val="00FC0A0C"/>
    <w:rsid w:val="00FD4BDC"/>
    <w:rsid w:val="00FF282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2359"/>
  <w15:docId w15:val="{6BDF3DCF-8BA3-4B9C-B368-900BFC7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pacing w:val="5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A542E"/>
    <w:pPr>
      <w:spacing w:after="0" w:line="240" w:lineRule="auto"/>
      <w:ind w:left="0"/>
    </w:pPr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7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0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0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C7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C7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C7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C70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0F5"/>
    <w:rPr>
      <w:b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C7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0F5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0F5"/>
    <w:rPr>
      <w:b/>
      <w:bCs/>
    </w:rPr>
  </w:style>
  <w:style w:type="character" w:styleId="Uwydatnienie">
    <w:name w:val="Emphasis"/>
    <w:basedOn w:val="Domylnaczcionkaakapitu"/>
    <w:uiPriority w:val="20"/>
    <w:qFormat/>
    <w:rsid w:val="006C70F5"/>
    <w:rPr>
      <w:i/>
      <w:iCs/>
    </w:rPr>
  </w:style>
  <w:style w:type="paragraph" w:styleId="Bezodstpw">
    <w:name w:val="No Spacing"/>
    <w:uiPriority w:val="1"/>
    <w:qFormat/>
    <w:rsid w:val="006C70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0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70F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C70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0F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C70F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C70F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C70F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C70F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C70F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0F5"/>
    <w:pPr>
      <w:outlineLvl w:val="9"/>
    </w:pPr>
  </w:style>
  <w:style w:type="paragraph" w:styleId="Stopka">
    <w:name w:val="footer"/>
    <w:basedOn w:val="Normalny"/>
    <w:link w:val="StopkaZnak"/>
    <w:uiPriority w:val="99"/>
    <w:rsid w:val="003A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character" w:customStyle="1" w:styleId="text1">
    <w:name w:val="text1"/>
    <w:basedOn w:val="Domylnaczcionkaakapitu"/>
    <w:rsid w:val="003A542E"/>
    <w:rPr>
      <w:rFonts w:ascii="Verdana" w:hAnsi="Verdana" w:hint="defaul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3A54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A542E"/>
    <w:rPr>
      <w:rFonts w:ascii="Courier New" w:eastAsia="Times New Roman" w:hAnsi="Courier New" w:cs="Courier New"/>
      <w:bCs w:val="0"/>
      <w:spacing w:val="0"/>
      <w:sz w:val="20"/>
      <w:szCs w:val="20"/>
      <w:lang w:val="pl-PL" w:eastAsia="pl-PL" w:bidi="ar-SA"/>
    </w:rPr>
  </w:style>
  <w:style w:type="table" w:styleId="Siatkatabeli">
    <w:name w:val="Table Grid"/>
    <w:basedOn w:val="Standardowy"/>
    <w:uiPriority w:val="59"/>
    <w:rsid w:val="00EA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FF"/>
    <w:pPr>
      <w:autoSpaceDE w:val="0"/>
      <w:autoSpaceDN w:val="0"/>
      <w:adjustRightInd w:val="0"/>
      <w:spacing w:after="0" w:line="240" w:lineRule="auto"/>
      <w:ind w:left="0"/>
    </w:pPr>
    <w:rPr>
      <w:rFonts w:ascii="Liberation Sans" w:hAnsi="Liberation Sans" w:cs="Liberation Sans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42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95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customStyle="1" w:styleId="Styl19">
    <w:name w:val="Styl19"/>
    <w:rsid w:val="0084295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rFonts w:ascii="MS Sans Serif" w:eastAsia="Times New Roman" w:hAnsi="MS Sans Serif" w:cs="Times New Roman"/>
      <w:bCs w:val="0"/>
      <w:spacing w:val="0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7"/>
    <w:rPr>
      <w:rFonts w:ascii="Segoe UI" w:eastAsia="Times New Roman" w:hAnsi="Segoe UI" w:cs="Segoe UI"/>
      <w:bCs w:val="0"/>
      <w:spacing w:val="0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marekdyl</dc:creator>
  <cp:keywords/>
  <dc:description/>
  <cp:lastModifiedBy>Dawid Salzwedel</cp:lastModifiedBy>
  <cp:revision>3</cp:revision>
  <cp:lastPrinted>2017-10-11T07:55:00Z</cp:lastPrinted>
  <dcterms:created xsi:type="dcterms:W3CDTF">2017-12-01T10:29:00Z</dcterms:created>
  <dcterms:modified xsi:type="dcterms:W3CDTF">2017-12-01T10:30:00Z</dcterms:modified>
</cp:coreProperties>
</file>